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64"/>
        <w:gridCol w:w="2397"/>
        <w:gridCol w:w="3704"/>
      </w:tblGrid>
      <w:tr w:rsidR="00716FFA" w:rsidRPr="00BA04AD" w:rsidTr="00BA6B94">
        <w:trPr>
          <w:trHeight w:val="1915"/>
          <w:jc w:val="center"/>
        </w:trPr>
        <w:tc>
          <w:tcPr>
            <w:tcW w:w="3664" w:type="dxa"/>
            <w:vAlign w:val="center"/>
          </w:tcPr>
          <w:p w:rsidR="00716FFA" w:rsidRPr="00BA04AD" w:rsidRDefault="00716FFA" w:rsidP="00BA6B94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BA04AD">
              <w:rPr>
                <w:b/>
                <w:bCs/>
                <w:sz w:val="22"/>
                <w:szCs w:val="22"/>
              </w:rPr>
              <w:t xml:space="preserve">ХАЛЬМГ </w:t>
            </w:r>
            <w:proofErr w:type="spellStart"/>
            <w:r w:rsidRPr="00BA04AD">
              <w:rPr>
                <w:b/>
                <w:bCs/>
                <w:sz w:val="22"/>
                <w:szCs w:val="22"/>
              </w:rPr>
              <w:t>ТАН</w:t>
            </w:r>
            <w:proofErr w:type="gramStart"/>
            <w:r w:rsidRPr="00BA04AD">
              <w:rPr>
                <w:b/>
                <w:bCs/>
                <w:sz w:val="22"/>
                <w:szCs w:val="22"/>
              </w:rPr>
              <w:t>h</w:t>
            </w:r>
            <w:proofErr w:type="gramEnd"/>
            <w:r w:rsidRPr="00BA04AD">
              <w:rPr>
                <w:b/>
                <w:bCs/>
                <w:sz w:val="22"/>
                <w:szCs w:val="22"/>
              </w:rPr>
              <w:t>ЧИН</w:t>
            </w:r>
            <w:proofErr w:type="spellEnd"/>
          </w:p>
          <w:p w:rsidR="00716FFA" w:rsidRPr="00BA04AD" w:rsidRDefault="00716FFA" w:rsidP="00BA6B94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BA04AD">
              <w:rPr>
                <w:b/>
                <w:bCs/>
                <w:sz w:val="22"/>
                <w:szCs w:val="22"/>
              </w:rPr>
              <w:t>БЕРЕЗОВСК СЕЛƏНƏ МУНИЦИПАЛЬН Б</w:t>
            </w:r>
            <w:proofErr w:type="gramStart"/>
            <w:r w:rsidRPr="00BA04AD">
              <w:rPr>
                <w:b/>
                <w:bCs/>
                <w:sz w:val="22"/>
                <w:szCs w:val="22"/>
              </w:rPr>
              <w:t>Y</w:t>
            </w:r>
            <w:proofErr w:type="gramEnd"/>
            <w:r w:rsidRPr="00BA04AD">
              <w:rPr>
                <w:b/>
                <w:bCs/>
                <w:sz w:val="22"/>
                <w:szCs w:val="22"/>
              </w:rPr>
              <w:t>РДЭЦИИН</w:t>
            </w:r>
          </w:p>
          <w:p w:rsidR="00716FFA" w:rsidRPr="00BA04AD" w:rsidRDefault="00716FFA" w:rsidP="00BA6B94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BA04AD">
              <w:rPr>
                <w:b/>
                <w:bCs/>
                <w:sz w:val="22"/>
                <w:szCs w:val="22"/>
              </w:rPr>
              <w:t>АДМИНИСТРАЦ</w:t>
            </w:r>
          </w:p>
          <w:p w:rsidR="00716FFA" w:rsidRPr="00BA04AD" w:rsidRDefault="00716FFA" w:rsidP="00BA6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hideMark/>
          </w:tcPr>
          <w:p w:rsidR="00716FFA" w:rsidRPr="00BA04AD" w:rsidRDefault="00716FFA" w:rsidP="00BA6B94">
            <w:pPr>
              <w:jc w:val="center"/>
              <w:rPr>
                <w:rFonts w:ascii="Times New Roman" w:hAnsi="Times New Roman" w:cs="Times New Roman"/>
              </w:rPr>
            </w:pPr>
            <w:r w:rsidRPr="00BA04AD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14400" cy="87122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:rsidR="00716FFA" w:rsidRPr="00BA04AD" w:rsidRDefault="00716FFA" w:rsidP="00BA6B94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6FFA" w:rsidRPr="00BA04AD" w:rsidRDefault="00716FFA" w:rsidP="00BA6B94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БЕРЕЗОВСКОГО СЕЛЬСКОГО МУНИЦИПАЛЬНОГО ОБРАЗОВАНИЯ </w:t>
            </w:r>
          </w:p>
          <w:p w:rsidR="00716FFA" w:rsidRPr="00BA04AD" w:rsidRDefault="00716FFA" w:rsidP="00BA6B94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 КАЛМЫКИЯ</w:t>
            </w:r>
          </w:p>
          <w:p w:rsidR="00716FFA" w:rsidRPr="00BA04AD" w:rsidRDefault="00716FFA" w:rsidP="00BA6B94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FFA" w:rsidRPr="00BA04AD" w:rsidTr="00BA6B94">
        <w:trPr>
          <w:trHeight w:val="599"/>
          <w:jc w:val="center"/>
        </w:trPr>
        <w:tc>
          <w:tcPr>
            <w:tcW w:w="9765" w:type="dxa"/>
            <w:gridSpan w:val="3"/>
            <w:hideMark/>
          </w:tcPr>
          <w:p w:rsidR="00716FFA" w:rsidRPr="00BA04AD" w:rsidRDefault="00716FFA" w:rsidP="00BA6B94">
            <w:pPr>
              <w:tabs>
                <w:tab w:val="left" w:pos="2623"/>
              </w:tabs>
              <w:ind w:firstLine="0"/>
              <w:rPr>
                <w:rFonts w:ascii="Times New Roman" w:hAnsi="Times New Roman" w:cs="Times New Roman"/>
              </w:rPr>
            </w:pPr>
            <w:r w:rsidRPr="00BA04A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359020, РК, Яшалтинский р-н, с. Березовское, ул. Мира, 38, тел/факс 884745 95221</w:t>
            </w:r>
          </w:p>
        </w:tc>
      </w:tr>
    </w:tbl>
    <w:p w:rsidR="00716FFA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716FFA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4</w:t>
      </w:r>
    </w:p>
    <w:p w:rsidR="00716FFA" w:rsidRPr="00BA04AD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A04AD">
        <w:rPr>
          <w:rFonts w:ascii="Times New Roman" w:hAnsi="Times New Roman" w:cs="Times New Roman"/>
          <w:b/>
          <w:sz w:val="24"/>
        </w:rPr>
        <w:t>22 апреля   2022 г</w:t>
      </w:r>
      <w:r w:rsidRPr="00BA04AD">
        <w:rPr>
          <w:rFonts w:ascii="Times New Roman" w:hAnsi="Times New Roman" w:cs="Times New Roman"/>
          <w:b/>
          <w:sz w:val="24"/>
        </w:rPr>
        <w:tab/>
      </w:r>
      <w:r w:rsidRPr="00BA04AD">
        <w:rPr>
          <w:rFonts w:ascii="Times New Roman" w:hAnsi="Times New Roman" w:cs="Times New Roman"/>
          <w:b/>
          <w:sz w:val="24"/>
        </w:rPr>
        <w:tab/>
      </w:r>
      <w:r w:rsidRPr="00BA04AD">
        <w:rPr>
          <w:rFonts w:ascii="Times New Roman" w:hAnsi="Times New Roman" w:cs="Times New Roman"/>
          <w:b/>
          <w:sz w:val="24"/>
        </w:rPr>
        <w:tab/>
        <w:t xml:space="preserve">              </w:t>
      </w:r>
      <w:r w:rsidRPr="00BA04AD">
        <w:rPr>
          <w:rFonts w:ascii="Times New Roman" w:hAnsi="Times New Roman" w:cs="Times New Roman"/>
          <w:b/>
          <w:sz w:val="24"/>
        </w:rPr>
        <w:tab/>
      </w:r>
      <w:r w:rsidRPr="00BA04AD">
        <w:rPr>
          <w:rFonts w:ascii="Times New Roman" w:hAnsi="Times New Roman" w:cs="Times New Roman"/>
          <w:b/>
          <w:sz w:val="24"/>
        </w:rPr>
        <w:tab/>
      </w:r>
      <w:r w:rsidRPr="00BA04AD">
        <w:rPr>
          <w:rFonts w:ascii="Times New Roman" w:hAnsi="Times New Roman" w:cs="Times New Roman"/>
          <w:b/>
          <w:sz w:val="24"/>
        </w:rPr>
        <w:tab/>
        <w:t>с. Березовское</w:t>
      </w:r>
    </w:p>
    <w:p w:rsidR="00716FFA" w:rsidRPr="002A0658" w:rsidRDefault="00716FFA" w:rsidP="00716F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658">
        <w:rPr>
          <w:rFonts w:ascii="Times New Roman" w:hAnsi="Times New Roman" w:cs="Times New Roman"/>
          <w:b/>
          <w:i/>
          <w:sz w:val="24"/>
          <w:szCs w:val="24"/>
        </w:rPr>
        <w:t>"О порядке создания, хранения, использования и восполнения</w:t>
      </w:r>
    </w:p>
    <w:p w:rsidR="00716FFA" w:rsidRPr="002A0658" w:rsidRDefault="00716FFA" w:rsidP="00716F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658">
        <w:rPr>
          <w:rFonts w:ascii="Times New Roman" w:hAnsi="Times New Roman" w:cs="Times New Roman"/>
          <w:b/>
          <w:i/>
          <w:sz w:val="24"/>
          <w:szCs w:val="24"/>
        </w:rPr>
        <w:t>резерва материальных ресурсов для ликвидации</w:t>
      </w:r>
    </w:p>
    <w:p w:rsidR="00716FFA" w:rsidRDefault="00716FFA" w:rsidP="00716F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658">
        <w:rPr>
          <w:rFonts w:ascii="Times New Roman" w:hAnsi="Times New Roman" w:cs="Times New Roman"/>
          <w:b/>
          <w:i/>
          <w:sz w:val="24"/>
          <w:szCs w:val="24"/>
        </w:rPr>
        <w:t>чрезвычайных ситуаций в Березовском СМО РК»</w:t>
      </w:r>
    </w:p>
    <w:p w:rsidR="00716FFA" w:rsidRPr="002A0658" w:rsidRDefault="00716FFA" w:rsidP="00716F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6FFA" w:rsidRPr="002A0658" w:rsidRDefault="00716FFA" w:rsidP="00716F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06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2A0658">
        <w:rPr>
          <w:rFonts w:ascii="Times New Roman" w:hAnsi="Times New Roman" w:cs="Times New Roman"/>
          <w:sz w:val="24"/>
          <w:szCs w:val="24"/>
        </w:rPr>
        <w:t xml:space="preserve"> ситуаций и защите населения на территории Березовского СМО РК</w:t>
      </w:r>
    </w:p>
    <w:p w:rsidR="00716FFA" w:rsidRPr="002A0658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5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16FFA" w:rsidRPr="002A0658" w:rsidRDefault="00716FFA" w:rsidP="00716FFA">
      <w:pPr>
        <w:pStyle w:val="a3"/>
        <w:numPr>
          <w:ilvl w:val="1"/>
          <w:numId w:val="1"/>
        </w:numPr>
        <w:spacing w:after="120"/>
        <w:ind w:hanging="294"/>
        <w:rPr>
          <w:rFonts w:ascii="Times New Roman" w:hAnsi="Times New Roman"/>
          <w:sz w:val="24"/>
          <w:szCs w:val="24"/>
        </w:rPr>
      </w:pPr>
      <w:r w:rsidRPr="002A0658">
        <w:rPr>
          <w:rFonts w:ascii="Times New Roman" w:hAnsi="Times New Roman"/>
          <w:sz w:val="24"/>
          <w:szCs w:val="24"/>
        </w:rPr>
        <w:t xml:space="preserve">Утвердить «Порядок создания, хранения, использования и восполнения резерва материальных ресурсов для ликвидации чрезвычайных ситуаций в Березовском  СМО РК (Приложение № 1). 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 xml:space="preserve">Утвердить «Номенклатуру и объемы резерва материальных ресурсов для ликвидации чрезвычайных ситуаций </w:t>
      </w:r>
      <w:proofErr w:type="gramStart"/>
      <w:r w:rsidRPr="002A0658">
        <w:rPr>
          <w:rFonts w:ascii="Times New Roman" w:hAnsi="Times New Roman" w:cs="Times New Roman"/>
          <w:sz w:val="24"/>
          <w:szCs w:val="24"/>
        </w:rPr>
        <w:t>Березовском</w:t>
      </w:r>
      <w:proofErr w:type="gramEnd"/>
      <w:r w:rsidRPr="002A0658">
        <w:rPr>
          <w:rFonts w:ascii="Times New Roman" w:hAnsi="Times New Roman" w:cs="Times New Roman"/>
          <w:sz w:val="24"/>
          <w:szCs w:val="24"/>
        </w:rPr>
        <w:t xml:space="preserve">  СМО РК (Приложение № 2). 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>Создание, хранение и восполнение резерва материальных ресурсов для ликвидации чрезвычайных ситуаций Березовского СМО РК производить за счет средств бюджета СМО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 учреждений СМО создать соответствующие резервы материальных ресурсов для ликвидации чрезвычайных ситуаций. 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Березовского СМО РК  довести настоящее постановление до сведения всех заинтересованных лиц. 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r w:rsidRPr="002A06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опубликования. </w:t>
      </w:r>
    </w:p>
    <w:p w:rsidR="00716FFA" w:rsidRPr="002A0658" w:rsidRDefault="00716FFA" w:rsidP="00716FFA">
      <w:pPr>
        <w:widowControl/>
        <w:numPr>
          <w:ilvl w:val="0"/>
          <w:numId w:val="1"/>
        </w:numPr>
        <w:suppressAutoHyphens w:val="0"/>
        <w:autoSpaceDE/>
        <w:spacing w:after="120"/>
        <w:ind w:left="707" w:hanging="283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A0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6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16FFA" w:rsidRPr="002A0658" w:rsidRDefault="00716FFA" w:rsidP="00716FF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2699"/>
        <w:gridCol w:w="2246"/>
      </w:tblGrid>
      <w:tr w:rsidR="00716FFA" w:rsidRPr="002A0658" w:rsidTr="00BA6B94">
        <w:tc>
          <w:tcPr>
            <w:tcW w:w="4928" w:type="dxa"/>
          </w:tcPr>
          <w:p w:rsidR="00716FFA" w:rsidRPr="002A0658" w:rsidRDefault="00716FFA" w:rsidP="00BA6B94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eastAsia="Calibri" w:hAnsi="Times New Roman" w:cs="Times New Roman"/>
                <w:sz w:val="24"/>
                <w:szCs w:val="24"/>
              </w:rPr>
              <w:t>Глава (ахлачи)</w:t>
            </w:r>
          </w:p>
          <w:p w:rsidR="00716FFA" w:rsidRPr="002A0658" w:rsidRDefault="00716FFA" w:rsidP="00BA6B94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Березовского сельского </w:t>
            </w:r>
          </w:p>
          <w:p w:rsidR="00716FFA" w:rsidRPr="002A0658" w:rsidRDefault="00716FFA" w:rsidP="00BA6B94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16FFA" w:rsidRPr="002A0658" w:rsidRDefault="00716FFA" w:rsidP="00BA6B94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Калмыкия</w:t>
            </w:r>
          </w:p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4" w:type="dxa"/>
          </w:tcPr>
          <w:p w:rsidR="00716FFA" w:rsidRDefault="00716FFA" w:rsidP="00BA6B9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FA" w:rsidRDefault="00716FFA" w:rsidP="00BA6B9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FA" w:rsidRPr="002A0658" w:rsidRDefault="00716FFA" w:rsidP="00BA6B94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 Семёнов</w:t>
            </w:r>
          </w:p>
        </w:tc>
      </w:tr>
      <w:tr w:rsidR="00716FFA" w:rsidRPr="002A0658" w:rsidTr="00BA6B94">
        <w:tc>
          <w:tcPr>
            <w:tcW w:w="4928" w:type="dxa"/>
          </w:tcPr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4" w:type="dxa"/>
          </w:tcPr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16FFA" w:rsidRPr="002A0658" w:rsidRDefault="00716FFA" w:rsidP="00BA6B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6FFA" w:rsidRPr="00B104F5" w:rsidRDefault="00716FFA" w:rsidP="00716FFA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 w:rsidRPr="00B104F5"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:rsidR="00716FFA" w:rsidRDefault="00716FFA" w:rsidP="00716FFA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 w:rsidRPr="00B104F5">
        <w:rPr>
          <w:rFonts w:ascii="Times New Roman" w:hAnsi="Times New Roman" w:cs="Times New Roman"/>
          <w:b/>
          <w:sz w:val="24"/>
        </w:rPr>
        <w:t xml:space="preserve"> к постановлению </w:t>
      </w:r>
    </w:p>
    <w:p w:rsidR="00716FFA" w:rsidRPr="00B104F5" w:rsidRDefault="00716FFA" w:rsidP="00716FFA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 w:rsidRPr="00B104F5">
        <w:rPr>
          <w:rFonts w:ascii="Times New Roman" w:hAnsi="Times New Roman" w:cs="Times New Roman"/>
          <w:b/>
          <w:sz w:val="24"/>
        </w:rPr>
        <w:t>главы Березовского  СМО РК</w:t>
      </w:r>
    </w:p>
    <w:p w:rsidR="00716FFA" w:rsidRPr="00B104F5" w:rsidRDefault="00716FFA" w:rsidP="00716FFA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B104F5">
        <w:rPr>
          <w:rFonts w:ascii="Times New Roman" w:hAnsi="Times New Roman" w:cs="Times New Roman"/>
          <w:b/>
          <w:sz w:val="24"/>
        </w:rPr>
        <w:t>от     22 апреля   2022 г № 4</w:t>
      </w:r>
      <w:r w:rsidRPr="00B104F5">
        <w:rPr>
          <w:rFonts w:ascii="Times New Roman" w:hAnsi="Times New Roman" w:cs="Times New Roman"/>
          <w:b/>
          <w:sz w:val="24"/>
        </w:rPr>
        <w:tab/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716FFA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</w:t>
      </w:r>
    </w:p>
    <w:p w:rsidR="00716FFA" w:rsidRDefault="00716FFA" w:rsidP="00716FF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создания, хранения, использования и восполнения резерва материальных ресурсов Березовского СМО РК для ликвидации чрезвычайных ситуаций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 </w:t>
      </w:r>
    </w:p>
    <w:p w:rsidR="00716FFA" w:rsidRDefault="00716FFA" w:rsidP="00716FFA">
      <w:pPr>
        <w:widowControl/>
        <w:numPr>
          <w:ilvl w:val="0"/>
          <w:numId w:val="2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rPr>
          <w:rFonts w:ascii="Times New Roman" w:hAnsi="Times New Roman" w:cs="Times New Roman"/>
          <w:sz w:val="24"/>
        </w:rPr>
        <w:t xml:space="preserve"> и восполнения резерва материальных ресурсов для ликвидации чрезвычайных ситуаций (далее — резерв) на территории Березовского СМО РК</w:t>
      </w:r>
    </w:p>
    <w:p w:rsidR="00716FFA" w:rsidRDefault="00716FFA" w:rsidP="00716FFA">
      <w:pPr>
        <w:widowControl/>
        <w:numPr>
          <w:ilvl w:val="0"/>
          <w:numId w:val="2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Резерв создается заблаговременно в целях экстренного привлечения необходимых сре</w:t>
      </w:r>
      <w:proofErr w:type="gramStart"/>
      <w:r>
        <w:rPr>
          <w:rFonts w:ascii="Times New Roman" w:hAnsi="Times New Roman" w:cs="Times New Roman"/>
          <w:sz w:val="24"/>
        </w:rPr>
        <w:t>дств дл</w:t>
      </w:r>
      <w:proofErr w:type="gramEnd"/>
      <w:r>
        <w:rPr>
          <w:rFonts w:ascii="Times New Roman" w:hAnsi="Times New Roman" w:cs="Times New Roman"/>
          <w:sz w:val="24"/>
        </w:rPr>
        <w:t xml:space="preserve"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Березовского СМО РК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Резе</w:t>
      </w:r>
      <w:proofErr w:type="gramStart"/>
      <w:r>
        <w:rPr>
          <w:rFonts w:ascii="Times New Roman" w:hAnsi="Times New Roman" w:cs="Times New Roman"/>
          <w:sz w:val="24"/>
        </w:rPr>
        <w:t>рв вкл</w:t>
      </w:r>
      <w:proofErr w:type="gramEnd"/>
      <w:r>
        <w:rPr>
          <w:rFonts w:ascii="Times New Roman" w:hAnsi="Times New Roman" w:cs="Times New Roman"/>
          <w:sz w:val="24"/>
        </w:rPr>
        <w:t xml:space="preserve"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 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rFonts w:ascii="Times New Roman" w:hAnsi="Times New Roman" w:cs="Times New Roman"/>
          <w:sz w:val="24"/>
        </w:rPr>
        <w:t>дств дл</w:t>
      </w:r>
      <w:proofErr w:type="gramEnd"/>
      <w:r>
        <w:rPr>
          <w:rFonts w:ascii="Times New Roman" w:hAnsi="Times New Roman" w:cs="Times New Roman"/>
          <w:sz w:val="24"/>
        </w:rPr>
        <w:t xml:space="preserve">я ликвидации чрезвычайных ситуаций. 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Создание, хранение и восполнение резерва осуществляется за счет средств бюджета сельского поселения, а также за счет внебюджетных источников. 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по созданию, размещению, хранению и восполнению резерва возлагаются на  лицо, специально уполномоченное на решение задач в области ГО и ЧС в Березовском  СМО РК.</w:t>
      </w:r>
    </w:p>
    <w:p w:rsidR="00716FFA" w:rsidRDefault="00716FFA" w:rsidP="00716FFA">
      <w:pPr>
        <w:widowControl/>
        <w:numPr>
          <w:ilvl w:val="0"/>
          <w:numId w:val="3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Органы, на которые возложены функции по созданию резерва: разрабатывают предложения по номенклатуре и объемам материальных ресурсов в резерве;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представляют на очередной год бюджетные заявки для закупки материальных ресурсов в резерв;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определяют размеры расходов по хранению и содержанию материальных ресурсов в резерве;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осуществляют отбор поставщиков материальных ресурсов в резерв;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организуют хранение, освежение, замену, обслуживание и выпуск материальных ресурсов, находящихся в резерве;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ведут учет и отчетность по операциям с материальными ресурсами резерва;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обеспечивают поддержание резерва в постоянной готовности к использованию;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администрации Березовского СМО РК. 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 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proofErr w:type="gramEnd"/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Выпуск материальных ресурсов из резерва </w:t>
      </w:r>
      <w:proofErr w:type="gramStart"/>
      <w:r>
        <w:rPr>
          <w:rFonts w:ascii="Times New Roman" w:hAnsi="Times New Roman" w:cs="Times New Roman"/>
          <w:sz w:val="24"/>
        </w:rPr>
        <w:t>осуществляется по решению Главы Березовского СМО РК оформляется</w:t>
      </w:r>
      <w:proofErr w:type="gramEnd"/>
      <w:r>
        <w:rPr>
          <w:rFonts w:ascii="Times New Roman" w:hAnsi="Times New Roman" w:cs="Times New Roman"/>
          <w:sz w:val="24"/>
        </w:rPr>
        <w:t xml:space="preserve"> письменным распоряжением. </w:t>
      </w:r>
    </w:p>
    <w:p w:rsidR="00716FFA" w:rsidRDefault="00716FFA" w:rsidP="00716FFA">
      <w:pPr>
        <w:widowControl/>
        <w:numPr>
          <w:ilvl w:val="0"/>
          <w:numId w:val="4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резерва осуществляется на безвозмездной или возмездной основе.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17.Перевозка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 Березовского  СМО РК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16FFA" w:rsidRDefault="00716FFA" w:rsidP="00716FFA">
      <w:pPr>
        <w:widowControl/>
        <w:numPr>
          <w:ilvl w:val="0"/>
          <w:numId w:val="5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716FFA" w:rsidRDefault="00716FFA" w:rsidP="00716FFA">
      <w:pPr>
        <w:widowControl/>
        <w:numPr>
          <w:ilvl w:val="0"/>
          <w:numId w:val="5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Березовского  СМО РК, в десятидневный срок. </w:t>
      </w:r>
    </w:p>
    <w:p w:rsidR="00716FFA" w:rsidRDefault="00716FFA" w:rsidP="00716FFA">
      <w:pPr>
        <w:widowControl/>
        <w:numPr>
          <w:ilvl w:val="0"/>
          <w:numId w:val="5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ликвидации чрезвычайных ситуаций и обеспечения жизнедеятельности пострадавшего населения администрация Березовского СМО РК может использовать находящиеся на его территории объектовые резервы материальных ресурсов по согласованию с организациями, их создавшими. </w:t>
      </w:r>
    </w:p>
    <w:p w:rsidR="00716FFA" w:rsidRDefault="00716FFA" w:rsidP="00716FFA">
      <w:pPr>
        <w:widowControl/>
        <w:numPr>
          <w:ilvl w:val="0"/>
          <w:numId w:val="5"/>
        </w:numPr>
        <w:suppressAutoHyphens w:val="0"/>
        <w:autoSpaceDE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Березовского  СМО РК о выделении ресурсов из Резерва. </w:t>
      </w:r>
    </w:p>
    <w:p w:rsidR="00716FFA" w:rsidRDefault="00716FFA" w:rsidP="00716FFA">
      <w:pPr>
        <w:widowControl/>
        <w:numPr>
          <w:ilvl w:val="0"/>
          <w:numId w:val="5"/>
        </w:numPr>
        <w:suppressAutoHyphens w:val="0"/>
        <w:autoSpaceDE/>
        <w:spacing w:after="120"/>
        <w:ind w:left="70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spacing w:after="120"/>
        <w:rPr>
          <w:rFonts w:ascii="Calibri" w:eastAsia="Calibri" w:hAnsi="Calibri" w:cs="Calibri"/>
        </w:rPr>
      </w:pPr>
    </w:p>
    <w:p w:rsidR="00716FFA" w:rsidRDefault="00716FFA" w:rsidP="00716FFA">
      <w:pPr>
        <w:jc w:val="right"/>
        <w:rPr>
          <w:rFonts w:ascii="Times New Roman" w:hAnsi="Times New Roman" w:cs="Times New Roman"/>
          <w:sz w:val="24"/>
        </w:rPr>
      </w:pPr>
    </w:p>
    <w:p w:rsidR="00716FFA" w:rsidRDefault="00716FFA" w:rsidP="00716FFA">
      <w:pPr>
        <w:jc w:val="right"/>
        <w:rPr>
          <w:rFonts w:ascii="Times New Roman" w:hAnsi="Times New Roman" w:cs="Times New Roman"/>
          <w:sz w:val="24"/>
        </w:rPr>
      </w:pPr>
    </w:p>
    <w:p w:rsidR="00716FFA" w:rsidRPr="00B104F5" w:rsidRDefault="00716FFA" w:rsidP="00716FFA">
      <w:pPr>
        <w:jc w:val="right"/>
        <w:rPr>
          <w:rFonts w:ascii="Times New Roman" w:hAnsi="Times New Roman" w:cs="Times New Roman"/>
          <w:b/>
          <w:sz w:val="24"/>
        </w:rPr>
      </w:pPr>
      <w:r w:rsidRPr="00B104F5">
        <w:rPr>
          <w:rFonts w:ascii="Times New Roman" w:hAnsi="Times New Roman" w:cs="Times New Roman"/>
          <w:b/>
          <w:sz w:val="24"/>
        </w:rPr>
        <w:lastRenderedPageBreak/>
        <w:t>Приложение №2</w:t>
      </w:r>
    </w:p>
    <w:p w:rsidR="00716FFA" w:rsidRPr="00B104F5" w:rsidRDefault="00716FFA" w:rsidP="00716FFA">
      <w:pPr>
        <w:jc w:val="right"/>
        <w:rPr>
          <w:rFonts w:ascii="Times New Roman" w:hAnsi="Times New Roman" w:cs="Times New Roman"/>
          <w:b/>
          <w:sz w:val="24"/>
        </w:rPr>
      </w:pPr>
      <w:r w:rsidRPr="00B104F5">
        <w:rPr>
          <w:rFonts w:ascii="Times New Roman" w:hAnsi="Times New Roman" w:cs="Times New Roman"/>
          <w:b/>
          <w:sz w:val="24"/>
        </w:rPr>
        <w:t xml:space="preserve">к постановлению  администрации </w:t>
      </w:r>
    </w:p>
    <w:p w:rsidR="00716FFA" w:rsidRPr="00B104F5" w:rsidRDefault="00716FFA" w:rsidP="00716FFA">
      <w:pPr>
        <w:ind w:left="62"/>
        <w:jc w:val="right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B104F5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>Березовского СМО РК</w:t>
      </w:r>
    </w:p>
    <w:p w:rsidR="00716FFA" w:rsidRPr="00B104F5" w:rsidRDefault="00716FFA" w:rsidP="00716FFA">
      <w:pPr>
        <w:ind w:left="62"/>
        <w:jc w:val="right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           </w:t>
      </w:r>
      <w:r w:rsidRPr="00B104F5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>от  22 апреля   2022 г № 4</w:t>
      </w:r>
      <w:r w:rsidRPr="00B104F5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ab/>
      </w:r>
    </w:p>
    <w:p w:rsidR="00716FFA" w:rsidRPr="00B104F5" w:rsidRDefault="00716FFA" w:rsidP="00716FFA">
      <w:pPr>
        <w:jc w:val="right"/>
        <w:rPr>
          <w:rFonts w:ascii="Calibri" w:eastAsia="Calibri" w:hAnsi="Calibri" w:cs="Calibri"/>
          <w:b/>
        </w:rPr>
      </w:pPr>
    </w:p>
    <w:p w:rsidR="00716FFA" w:rsidRPr="00B104F5" w:rsidRDefault="00716FFA" w:rsidP="00716FFA">
      <w:pPr>
        <w:rPr>
          <w:rFonts w:ascii="Calibri" w:eastAsia="Calibri" w:hAnsi="Calibri" w:cs="Calibri"/>
          <w:b/>
        </w:rPr>
      </w:pPr>
    </w:p>
    <w:p w:rsidR="00716FFA" w:rsidRDefault="00716FFA" w:rsidP="00716F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Номенклатура </w:t>
      </w:r>
    </w:p>
    <w:p w:rsidR="00716FFA" w:rsidRDefault="00716FFA" w:rsidP="00716F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объем резерва материальных ресурсов для ликвидации чрезвычайных ситуаций </w:t>
      </w:r>
    </w:p>
    <w:p w:rsidR="00716FFA" w:rsidRDefault="00716FFA" w:rsidP="00716F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территории  Березовского  сельского муниципального образования</w:t>
      </w:r>
    </w:p>
    <w:p w:rsidR="00716FFA" w:rsidRDefault="00716FFA" w:rsidP="00716F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Республики Калмыкия</w:t>
      </w:r>
    </w:p>
    <w:p w:rsidR="00716FFA" w:rsidRDefault="00716FFA" w:rsidP="00716FFA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-56" w:type="dxa"/>
        <w:tblCellMar>
          <w:left w:w="10" w:type="dxa"/>
          <w:right w:w="10" w:type="dxa"/>
        </w:tblCellMar>
        <w:tblLook w:val="0000"/>
      </w:tblPr>
      <w:tblGrid>
        <w:gridCol w:w="747"/>
        <w:gridCol w:w="4832"/>
        <w:gridCol w:w="1256"/>
        <w:gridCol w:w="2604"/>
      </w:tblGrid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материальных средств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16FFA" w:rsidTr="00BA6B94">
        <w:trPr>
          <w:trHeight w:val="1"/>
        </w:trPr>
        <w:tc>
          <w:tcPr>
            <w:tcW w:w="9639" w:type="dxa"/>
            <w:gridSpan w:val="4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Продовольствие из расчета 50 человек на 3 суток</w:t>
            </w:r>
          </w:p>
        </w:tc>
      </w:tr>
      <w:tr w:rsidR="00716FFA" w:rsidTr="00BA6B94">
        <w:trPr>
          <w:trHeight w:val="53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Хлеб из смешанной муки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Хлеб белый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Крупа разная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0,01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Макароны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0,003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Молоко (молокопродукты)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0,041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Мясопродукты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Рыбопродукты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0,01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Масло животное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0,008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0,06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Овощи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0,01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Свекла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Огурцы (помидоры)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0,008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Соль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0,003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0,0002</w:t>
            </w:r>
          </w:p>
        </w:tc>
      </w:tr>
      <w:tr w:rsidR="00716FFA" w:rsidTr="00BA6B94">
        <w:trPr>
          <w:trHeight w:val="1"/>
        </w:trPr>
        <w:tc>
          <w:tcPr>
            <w:tcW w:w="9639" w:type="dxa"/>
            <w:gridSpan w:val="4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Вещевое имущество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Мыло хозяйственное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Посуда разовая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Рукавицы рабочие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Керосиновая лампа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 xml:space="preserve">Спички  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16FFA" w:rsidTr="00BA6B94">
        <w:trPr>
          <w:trHeight w:val="1"/>
        </w:trPr>
        <w:tc>
          <w:tcPr>
            <w:tcW w:w="9639" w:type="dxa"/>
            <w:gridSpan w:val="4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пожаротушения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Водяной насос типа WB-30XT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Огнетушитель порошковый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Удлинитель УК50 на катушке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Рукав пожарный 077 мм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roofErr w:type="spellStart"/>
            <w:r>
              <w:rPr>
                <w:rFonts w:ascii="Times New Roman" w:hAnsi="Times New Roman" w:cs="Times New Roman"/>
                <w:sz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переносная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6FFA" w:rsidTr="00BA6B94">
        <w:trPr>
          <w:trHeight w:val="1"/>
        </w:trPr>
        <w:tc>
          <w:tcPr>
            <w:tcW w:w="9639" w:type="dxa"/>
            <w:gridSpan w:val="4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связи и оповещения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Телефон мобильный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ind w:firstLine="1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Телефон стационарный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6FFA" w:rsidTr="00BA6B94">
        <w:trPr>
          <w:trHeight w:val="1"/>
        </w:trPr>
        <w:tc>
          <w:tcPr>
            <w:tcW w:w="9639" w:type="dxa"/>
            <w:gridSpan w:val="4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Горюче-смазочные средства</w:t>
            </w:r>
          </w:p>
        </w:tc>
      </w:tr>
      <w:tr w:rsidR="00716FFA" w:rsidTr="00BA6B94">
        <w:trPr>
          <w:trHeight w:val="1"/>
        </w:trPr>
        <w:tc>
          <w:tcPr>
            <w:tcW w:w="761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46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r>
              <w:rPr>
                <w:rFonts w:ascii="Times New Roman" w:hAnsi="Times New Roman" w:cs="Times New Roman"/>
                <w:sz w:val="24"/>
              </w:rPr>
              <w:t>Бензин -92</w:t>
            </w:r>
          </w:p>
        </w:tc>
        <w:tc>
          <w:tcPr>
            <w:tcW w:w="1277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2655" w:type="dxa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6FFA" w:rsidRDefault="00716FFA" w:rsidP="00BA6B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61C96" w:rsidRDefault="00361C96"/>
    <w:sectPr w:rsidR="00361C96" w:rsidSect="0036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7D"/>
    <w:multiLevelType w:val="multilevel"/>
    <w:tmpl w:val="E0C47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C1F4E"/>
    <w:multiLevelType w:val="multilevel"/>
    <w:tmpl w:val="302C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64D28"/>
    <w:multiLevelType w:val="multilevel"/>
    <w:tmpl w:val="540A7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D2152"/>
    <w:multiLevelType w:val="multilevel"/>
    <w:tmpl w:val="DFFE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708F8"/>
    <w:multiLevelType w:val="multilevel"/>
    <w:tmpl w:val="25102FC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FA"/>
    <w:rsid w:val="00361C96"/>
    <w:rsid w:val="0071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A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rsid w:val="00716F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16FFA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6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16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2022-06-07T06:09:00Z</dcterms:created>
  <dcterms:modified xsi:type="dcterms:W3CDTF">2022-06-07T06:12:00Z</dcterms:modified>
</cp:coreProperties>
</file>